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764984">
        <w:rPr>
          <w:rFonts w:ascii="Times New Roman" w:eastAsia="Times New Roman" w:hAnsi="Times New Roman" w:cs="Times New Roman"/>
          <w:b/>
          <w:sz w:val="24"/>
          <w:szCs w:val="24"/>
        </w:rPr>
        <w:t>девятого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84" w:rsidRPr="00764984" w:rsidRDefault="00764984" w:rsidP="00764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98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984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второго созыва от 25.09.2009 № 19/3 «Об утверждении Положения о муниципальной службе в Тубинском муниципальном образовании».</w:t>
      </w:r>
    </w:p>
    <w:p w:rsidR="00BA088B" w:rsidRDefault="00764984" w:rsidP="00764984">
      <w:pPr>
        <w:spacing w:after="0" w:line="240" w:lineRule="auto"/>
        <w:ind w:firstLine="709"/>
        <w:jc w:val="both"/>
      </w:pPr>
      <w:r w:rsidRPr="00764984">
        <w:rPr>
          <w:rFonts w:ascii="Times New Roman" w:eastAsia="Times New Roman" w:hAnsi="Times New Roman" w:cs="Times New Roman"/>
          <w:sz w:val="24"/>
          <w:szCs w:val="24"/>
        </w:rPr>
        <w:t>2. Об утверждении Прогнозного плана (программы) приватизации муниципального имущества Тубинского муниципального образования на 2023 год.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242641"/>
    <w:rsid w:val="002E134B"/>
    <w:rsid w:val="003E0589"/>
    <w:rsid w:val="0044435F"/>
    <w:rsid w:val="005170A8"/>
    <w:rsid w:val="00764984"/>
    <w:rsid w:val="00830BAD"/>
    <w:rsid w:val="008563FD"/>
    <w:rsid w:val="008F4988"/>
    <w:rsid w:val="00B73CB6"/>
    <w:rsid w:val="00BA088B"/>
    <w:rsid w:val="00EA1101"/>
    <w:rsid w:val="00EB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2024-09-19T02:04:00Z</dcterms:created>
  <dcterms:modified xsi:type="dcterms:W3CDTF">2024-09-19T02:20:00Z</dcterms:modified>
</cp:coreProperties>
</file>