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F" w:rsidRPr="0004613B" w:rsidRDefault="006E57EF" w:rsidP="006E57EF">
      <w:pPr>
        <w:jc w:val="center"/>
        <w:rPr>
          <w:rFonts w:eastAsia="SimSun"/>
        </w:rPr>
      </w:pPr>
      <w:r w:rsidRPr="0004613B">
        <w:rPr>
          <w:rFonts w:eastAsia="SimSun"/>
        </w:rPr>
        <w:t>РОССИЙСКАЯ ФЕДЕРАЦИЯ</w:t>
      </w:r>
    </w:p>
    <w:p w:rsidR="006E57EF" w:rsidRPr="0004613B" w:rsidRDefault="006E57EF" w:rsidP="006E57EF">
      <w:pPr>
        <w:jc w:val="center"/>
        <w:rPr>
          <w:rFonts w:eastAsia="SimSun"/>
          <w:b/>
          <w:bCs/>
          <w:u w:val="single"/>
        </w:rPr>
      </w:pPr>
      <w:r w:rsidRPr="0004613B">
        <w:rPr>
          <w:rFonts w:eastAsia="SimSun"/>
        </w:rPr>
        <w:t>ИРКУТСКАЯ ОБЛАСТЬ</w:t>
      </w:r>
    </w:p>
    <w:p w:rsidR="006E57EF" w:rsidRPr="0004613B" w:rsidRDefault="006E57EF" w:rsidP="006E57EF">
      <w:pPr>
        <w:jc w:val="center"/>
        <w:rPr>
          <w:rFonts w:eastAsia="SimSun"/>
        </w:rPr>
      </w:pPr>
      <w:r w:rsidRPr="0004613B">
        <w:rPr>
          <w:rFonts w:eastAsia="SimSun"/>
        </w:rPr>
        <w:t>УСТЬ-ИЛИМСКИЙ РАЙОН</w:t>
      </w:r>
    </w:p>
    <w:p w:rsidR="006E57EF" w:rsidRPr="0004613B" w:rsidRDefault="006E57EF" w:rsidP="006E57EF">
      <w:pPr>
        <w:jc w:val="center"/>
        <w:rPr>
          <w:rFonts w:eastAsia="SimSun"/>
          <w:b/>
          <w:bCs/>
        </w:rPr>
      </w:pPr>
    </w:p>
    <w:p w:rsidR="006E57EF" w:rsidRPr="0004613B" w:rsidRDefault="006E57EF" w:rsidP="006E57EF">
      <w:pPr>
        <w:jc w:val="center"/>
        <w:rPr>
          <w:rFonts w:eastAsia="SimSun"/>
          <w:b/>
          <w:bCs/>
        </w:rPr>
      </w:pPr>
      <w:r w:rsidRPr="0004613B">
        <w:rPr>
          <w:rFonts w:eastAsia="SimSun"/>
          <w:b/>
          <w:bCs/>
        </w:rPr>
        <w:t>ДУМА ТУБИНСКОГО</w:t>
      </w:r>
    </w:p>
    <w:p w:rsidR="006E57EF" w:rsidRPr="0004613B" w:rsidRDefault="006E57EF" w:rsidP="006E57EF">
      <w:pPr>
        <w:jc w:val="center"/>
        <w:rPr>
          <w:rFonts w:eastAsia="SimSun"/>
          <w:b/>
          <w:bCs/>
        </w:rPr>
      </w:pPr>
      <w:r w:rsidRPr="0004613B">
        <w:rPr>
          <w:rFonts w:eastAsia="SimSun"/>
          <w:b/>
          <w:bCs/>
        </w:rPr>
        <w:t>МУНИЦИПАЛЬНОГО ОБРАЗОВАНИЯ</w:t>
      </w:r>
    </w:p>
    <w:p w:rsidR="006E57EF" w:rsidRPr="0004613B" w:rsidRDefault="006E57EF" w:rsidP="006E57EF">
      <w:pPr>
        <w:jc w:val="center"/>
        <w:rPr>
          <w:rFonts w:eastAsia="SimSun"/>
        </w:rPr>
      </w:pPr>
      <w:r w:rsidRPr="0004613B">
        <w:rPr>
          <w:rFonts w:eastAsia="SimSun"/>
        </w:rPr>
        <w:t>ПЯТОГО СОЗЫВА</w:t>
      </w:r>
    </w:p>
    <w:p w:rsidR="006E57EF" w:rsidRPr="0004613B" w:rsidRDefault="006E57EF" w:rsidP="006E57EF">
      <w:pPr>
        <w:jc w:val="center"/>
        <w:rPr>
          <w:rFonts w:eastAsia="SimSun"/>
          <w:sz w:val="20"/>
        </w:rPr>
      </w:pPr>
    </w:p>
    <w:p w:rsidR="006E57EF" w:rsidRPr="0004613B" w:rsidRDefault="006E57EF" w:rsidP="006E57EF">
      <w:pPr>
        <w:widowControl w:val="0"/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04613B">
        <w:rPr>
          <w:rFonts w:eastAsia="SimSun"/>
          <w:b/>
          <w:bCs/>
          <w:sz w:val="28"/>
          <w:szCs w:val="28"/>
        </w:rPr>
        <w:t>Р</w:t>
      </w:r>
      <w:proofErr w:type="gramEnd"/>
      <w:r w:rsidRPr="0004613B">
        <w:rPr>
          <w:rFonts w:eastAsia="SimSun"/>
          <w:b/>
          <w:bCs/>
          <w:sz w:val="28"/>
          <w:szCs w:val="28"/>
        </w:rPr>
        <w:t xml:space="preserve"> Е Ш Е Н И Е</w:t>
      </w:r>
    </w:p>
    <w:p w:rsidR="00DC12D2" w:rsidRPr="00DC12D2" w:rsidRDefault="00DC12D2" w:rsidP="00DC12D2">
      <w:pPr>
        <w:jc w:val="center"/>
        <w:rPr>
          <w:color w:val="000000"/>
          <w:spacing w:val="20"/>
        </w:rPr>
      </w:pPr>
    </w:p>
    <w:p w:rsidR="00DC12D2" w:rsidRPr="00DC12D2" w:rsidRDefault="00DC12D2" w:rsidP="00DC12D2">
      <w:pPr>
        <w:jc w:val="center"/>
        <w:rPr>
          <w:color w:val="000000"/>
          <w:spacing w:val="20"/>
        </w:rPr>
      </w:pPr>
    </w:p>
    <w:p w:rsidR="00DC12D2" w:rsidRPr="00DC12D2" w:rsidRDefault="00DC12D2" w:rsidP="00DC12D2">
      <w:pPr>
        <w:jc w:val="center"/>
        <w:rPr>
          <w:color w:val="000000"/>
        </w:rPr>
      </w:pPr>
    </w:p>
    <w:p w:rsidR="00DC12D2" w:rsidRPr="00DC12D2" w:rsidRDefault="00DC12D2" w:rsidP="00DC12D2">
      <w:pPr>
        <w:rPr>
          <w:color w:val="000000"/>
          <w:u w:val="single"/>
        </w:rPr>
      </w:pPr>
      <w:r w:rsidRPr="00DC12D2">
        <w:rPr>
          <w:color w:val="000000"/>
          <w:u w:val="single"/>
        </w:rPr>
        <w:t xml:space="preserve">от </w:t>
      </w:r>
      <w:r w:rsidR="00CA769B">
        <w:rPr>
          <w:color w:val="000000"/>
          <w:u w:val="single"/>
        </w:rPr>
        <w:t xml:space="preserve"> 25.11.2022  </w:t>
      </w:r>
      <w:r w:rsidRPr="00DC12D2">
        <w:rPr>
          <w:color w:val="000000"/>
          <w:u w:val="single"/>
        </w:rPr>
        <w:t>№</w:t>
      </w:r>
      <w:r w:rsidR="00CA769B">
        <w:rPr>
          <w:color w:val="000000"/>
          <w:u w:val="single"/>
        </w:rPr>
        <w:t xml:space="preserve">  3/4</w:t>
      </w:r>
      <w:r w:rsidRPr="00DC12D2">
        <w:rPr>
          <w:color w:val="000000"/>
          <w:u w:val="single"/>
        </w:rPr>
        <w:t xml:space="preserve"> </w:t>
      </w:r>
    </w:p>
    <w:p w:rsidR="00DC12D2" w:rsidRPr="00DC12D2" w:rsidRDefault="00DC12D2" w:rsidP="00DC12D2">
      <w:pPr>
        <w:rPr>
          <w:color w:val="000000"/>
        </w:rPr>
      </w:pPr>
      <w:r w:rsidRPr="00DC12D2">
        <w:rPr>
          <w:color w:val="000000"/>
        </w:rPr>
        <w:t xml:space="preserve">      п. Тубинский</w:t>
      </w:r>
    </w:p>
    <w:p w:rsidR="00DC12D2" w:rsidRPr="00DC12D2" w:rsidRDefault="00DC12D2" w:rsidP="00DC12D2">
      <w:pPr>
        <w:rPr>
          <w:color w:val="000000"/>
        </w:rPr>
      </w:pPr>
    </w:p>
    <w:p w:rsidR="00DC12D2" w:rsidRPr="00DC12D2" w:rsidRDefault="00DC12D2" w:rsidP="00DC12D2">
      <w:pPr>
        <w:rPr>
          <w:color w:val="000000"/>
        </w:rPr>
      </w:pPr>
    </w:p>
    <w:p w:rsidR="00DC12D2" w:rsidRPr="00DC12D2" w:rsidRDefault="00DC12D2" w:rsidP="00DC12D2">
      <w:pPr>
        <w:rPr>
          <w:color w:val="000000"/>
        </w:rPr>
      </w:pPr>
    </w:p>
    <w:p w:rsidR="00105539" w:rsidRDefault="00F571F3" w:rsidP="00677C1B">
      <w:pPr>
        <w:pStyle w:val="Style5"/>
        <w:widowControl/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>
        <w:rPr>
          <w:rStyle w:val="FontStyle12"/>
          <w:sz w:val="24"/>
          <w:szCs w:val="24"/>
        </w:rPr>
        <w:t>безнадежными</w:t>
      </w:r>
      <w:proofErr w:type="gramEnd"/>
      <w:r>
        <w:rPr>
          <w:rStyle w:val="FontStyle12"/>
          <w:sz w:val="24"/>
          <w:szCs w:val="24"/>
        </w:rPr>
        <w:t xml:space="preserve"> к взысканию недоимки, задолженности по пеням и штрафам по местным налогам </w:t>
      </w:r>
    </w:p>
    <w:p w:rsidR="00C72F9E" w:rsidRPr="00677C1B" w:rsidRDefault="00F571F3" w:rsidP="00677C1B">
      <w:pPr>
        <w:pStyle w:val="Style5"/>
        <w:widowControl/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 территории Тубинского муниципального образования</w:t>
      </w:r>
    </w:p>
    <w:p w:rsidR="00AC41D1" w:rsidRPr="00677C1B" w:rsidRDefault="00AC41D1" w:rsidP="00C72F9E">
      <w:pPr>
        <w:pStyle w:val="Style6"/>
        <w:widowControl/>
        <w:spacing w:line="240" w:lineRule="auto"/>
        <w:ind w:firstLine="0"/>
        <w:rPr>
          <w:b/>
        </w:rPr>
      </w:pPr>
    </w:p>
    <w:p w:rsidR="00677C1B" w:rsidRDefault="006E57EF" w:rsidP="00677C1B">
      <w:pPr>
        <w:pStyle w:val="a8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соответствии с </w:t>
      </w:r>
      <w:r w:rsidR="0084798F">
        <w:rPr>
          <w:rFonts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</w:t>
      </w:r>
      <w:r w:rsidR="00F4778A">
        <w:rPr>
          <w:rFonts w:cs="Times New Roman"/>
          <w:bCs/>
          <w:sz w:val="24"/>
          <w:szCs w:val="24"/>
        </w:rPr>
        <w:t xml:space="preserve"> Российской Федерации</w:t>
      </w:r>
      <w:r w:rsidR="0084798F">
        <w:rPr>
          <w:rFonts w:cs="Times New Roman"/>
          <w:bCs/>
          <w:sz w:val="24"/>
          <w:szCs w:val="24"/>
        </w:rPr>
        <w:t>»</w:t>
      </w:r>
      <w:r w:rsidR="00F4778A">
        <w:rPr>
          <w:rFonts w:cs="Times New Roman"/>
          <w:bCs/>
          <w:sz w:val="24"/>
          <w:szCs w:val="24"/>
        </w:rPr>
        <w:t xml:space="preserve">, </w:t>
      </w:r>
      <w:r w:rsidR="0084798F">
        <w:rPr>
          <w:rFonts w:cs="Times New Roman"/>
          <w:bCs/>
          <w:sz w:val="24"/>
          <w:szCs w:val="24"/>
        </w:rPr>
        <w:t>пунктом 3 статьи 59 Налогового кодекса Российской Федерации</w:t>
      </w:r>
      <w:r w:rsidR="00F4778A">
        <w:rPr>
          <w:rFonts w:cs="Times New Roman"/>
          <w:bCs/>
          <w:sz w:val="24"/>
          <w:szCs w:val="24"/>
        </w:rPr>
        <w:t xml:space="preserve">, руководствуясь статьями </w:t>
      </w:r>
      <w:r w:rsidR="00486F52">
        <w:rPr>
          <w:rFonts w:cs="Times New Roman"/>
          <w:bCs/>
          <w:sz w:val="24"/>
          <w:szCs w:val="24"/>
        </w:rPr>
        <w:t>24, 45</w:t>
      </w:r>
      <w:r w:rsidR="00F4778A">
        <w:rPr>
          <w:rFonts w:cs="Times New Roman"/>
          <w:bCs/>
          <w:sz w:val="24"/>
          <w:szCs w:val="24"/>
        </w:rPr>
        <w:t xml:space="preserve"> Устава Тубинского муниципального образования</w:t>
      </w:r>
      <w:r w:rsidR="0084798F">
        <w:rPr>
          <w:rFonts w:cs="Times New Roman"/>
          <w:bCs/>
          <w:sz w:val="24"/>
          <w:szCs w:val="24"/>
        </w:rPr>
        <w:t xml:space="preserve">, Дума Тубинского муниципального образования </w:t>
      </w:r>
      <w:r w:rsidR="005D5F85">
        <w:rPr>
          <w:rFonts w:cs="Times New Roman"/>
          <w:bCs/>
          <w:sz w:val="24"/>
          <w:szCs w:val="24"/>
        </w:rPr>
        <w:t>пятого созыва</w:t>
      </w:r>
    </w:p>
    <w:p w:rsidR="00486F52" w:rsidRPr="00486F52" w:rsidRDefault="00486F52" w:rsidP="00486F52">
      <w:pPr>
        <w:jc w:val="both"/>
        <w:rPr>
          <w:rFonts w:eastAsia="Calibri"/>
          <w:lang w:eastAsia="en-US"/>
        </w:rPr>
      </w:pPr>
    </w:p>
    <w:p w:rsidR="00486F52" w:rsidRPr="00486F52" w:rsidRDefault="00486F52" w:rsidP="00486F5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486F52">
        <w:rPr>
          <w:b/>
          <w:color w:val="000000"/>
          <w:sz w:val="28"/>
          <w:szCs w:val="28"/>
          <w:lang w:eastAsia="ar-SA"/>
        </w:rPr>
        <w:t>РЕШИЛА</w:t>
      </w:r>
    </w:p>
    <w:p w:rsidR="00486F52" w:rsidRPr="00486F52" w:rsidRDefault="00486F52" w:rsidP="00486F52">
      <w:pPr>
        <w:jc w:val="both"/>
        <w:rPr>
          <w:rFonts w:eastAsia="Calibri"/>
          <w:lang w:eastAsia="en-US"/>
        </w:rPr>
      </w:pPr>
    </w:p>
    <w:p w:rsidR="00C72F9E" w:rsidRDefault="00C72F9E" w:rsidP="005D5F85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677C1B">
        <w:rPr>
          <w:rStyle w:val="FontStyle13"/>
          <w:sz w:val="24"/>
          <w:szCs w:val="24"/>
        </w:rPr>
        <w:t xml:space="preserve">1. </w:t>
      </w:r>
      <w:r w:rsidR="005D5F85">
        <w:rPr>
          <w:rStyle w:val="FontStyle13"/>
          <w:sz w:val="24"/>
          <w:szCs w:val="24"/>
        </w:rPr>
        <w:t>Установить, что дополнительным основанием признания</w:t>
      </w:r>
      <w:r w:rsidR="00BB56D9">
        <w:rPr>
          <w:rStyle w:val="FontStyle13"/>
          <w:sz w:val="24"/>
          <w:szCs w:val="24"/>
        </w:rPr>
        <w:t xml:space="preserve"> безнадежными к взысканию недоимки, </w:t>
      </w:r>
      <w:r w:rsidR="00BB56D9" w:rsidRPr="00BB56D9">
        <w:rPr>
          <w:rStyle w:val="FontStyle13"/>
          <w:sz w:val="24"/>
          <w:szCs w:val="24"/>
        </w:rPr>
        <w:t>задолженности по пеням и штрафам по местным налогам</w:t>
      </w:r>
      <w:r w:rsidR="007F67E6">
        <w:rPr>
          <w:rStyle w:val="FontStyle13"/>
          <w:sz w:val="24"/>
          <w:szCs w:val="24"/>
        </w:rPr>
        <w:t>, обязательным к уплате</w:t>
      </w:r>
      <w:r w:rsidR="00BB56D9" w:rsidRPr="00BB56D9">
        <w:rPr>
          <w:rStyle w:val="FontStyle13"/>
          <w:sz w:val="24"/>
          <w:szCs w:val="24"/>
        </w:rPr>
        <w:t xml:space="preserve"> на территории Тубинского муниципального образования</w:t>
      </w:r>
      <w:r w:rsidR="00AA3038">
        <w:rPr>
          <w:rStyle w:val="FontStyle13"/>
          <w:sz w:val="24"/>
          <w:szCs w:val="24"/>
        </w:rPr>
        <w:t>,</w:t>
      </w:r>
      <w:r w:rsidR="007F67E6">
        <w:rPr>
          <w:rStyle w:val="FontStyle13"/>
          <w:sz w:val="24"/>
          <w:szCs w:val="24"/>
        </w:rPr>
        <w:t xml:space="preserve"> является:</w:t>
      </w:r>
    </w:p>
    <w:p w:rsidR="00C72F9E" w:rsidRDefault="007F67E6" w:rsidP="007F67E6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Наличие у физического лица по состоянию на 1 января истекшего календарного года недоимки, задолженности </w:t>
      </w:r>
      <w:r w:rsidRPr="00BB56D9">
        <w:rPr>
          <w:rStyle w:val="FontStyle13"/>
          <w:sz w:val="24"/>
          <w:szCs w:val="24"/>
        </w:rPr>
        <w:t>по пеням и штрафам по местным налогам</w:t>
      </w:r>
      <w:r>
        <w:rPr>
          <w:rStyle w:val="FontStyle13"/>
          <w:sz w:val="24"/>
          <w:szCs w:val="24"/>
        </w:rPr>
        <w:t xml:space="preserve"> на сумму менее 300,00 рублей, взыскание которых налоговым органом оказалось невозможным в связи с истечением трехлетнего срока исковой давности с момента их возникновения.</w:t>
      </w:r>
    </w:p>
    <w:p w:rsidR="009B65A0" w:rsidRDefault="007F67E6" w:rsidP="00AA3038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 </w:t>
      </w:r>
      <w:r w:rsidR="00B05AB7">
        <w:rPr>
          <w:rStyle w:val="FontStyle13"/>
          <w:sz w:val="24"/>
          <w:szCs w:val="24"/>
        </w:rPr>
        <w:t>Установить, что документами, подтверждающими обстоятельствами признания безна</w:t>
      </w:r>
      <w:r w:rsidR="009B65A0">
        <w:rPr>
          <w:rStyle w:val="FontStyle13"/>
          <w:sz w:val="24"/>
          <w:szCs w:val="24"/>
        </w:rPr>
        <w:t xml:space="preserve">дежными к взысканию недоимки, </w:t>
      </w:r>
      <w:r w:rsidR="00B05AB7">
        <w:rPr>
          <w:rStyle w:val="FontStyle13"/>
          <w:sz w:val="24"/>
          <w:szCs w:val="24"/>
        </w:rPr>
        <w:t xml:space="preserve">задолженности </w:t>
      </w:r>
      <w:r w:rsidR="00B05AB7" w:rsidRPr="00BB56D9">
        <w:rPr>
          <w:rStyle w:val="FontStyle13"/>
          <w:sz w:val="24"/>
          <w:szCs w:val="24"/>
        </w:rPr>
        <w:t>по пеням и штрафам по местным налогам</w:t>
      </w:r>
      <w:r w:rsidR="00AA3038">
        <w:rPr>
          <w:rStyle w:val="FontStyle13"/>
          <w:sz w:val="24"/>
          <w:szCs w:val="24"/>
        </w:rPr>
        <w:t xml:space="preserve">, является </w:t>
      </w:r>
      <w:r w:rsidR="009B65A0">
        <w:rPr>
          <w:rStyle w:val="FontStyle13"/>
          <w:sz w:val="24"/>
          <w:szCs w:val="24"/>
        </w:rPr>
        <w:t>справка налогового органа по месту учета физического лица о суммах недоимки,</w:t>
      </w:r>
      <w:r w:rsidR="009B65A0" w:rsidRPr="009B65A0">
        <w:rPr>
          <w:rStyle w:val="FontStyle13"/>
          <w:sz w:val="24"/>
          <w:szCs w:val="24"/>
        </w:rPr>
        <w:t xml:space="preserve"> </w:t>
      </w:r>
      <w:r w:rsidR="009B65A0">
        <w:rPr>
          <w:rStyle w:val="FontStyle13"/>
          <w:sz w:val="24"/>
          <w:szCs w:val="24"/>
        </w:rPr>
        <w:t xml:space="preserve">задолженности </w:t>
      </w:r>
      <w:r w:rsidR="009B65A0" w:rsidRPr="00BB56D9">
        <w:rPr>
          <w:rStyle w:val="FontStyle13"/>
          <w:sz w:val="24"/>
          <w:szCs w:val="24"/>
        </w:rPr>
        <w:t>по пеням и штрафам по местным налогам</w:t>
      </w:r>
      <w:r w:rsidR="009B65A0">
        <w:rPr>
          <w:rStyle w:val="FontStyle13"/>
          <w:sz w:val="24"/>
          <w:szCs w:val="24"/>
        </w:rPr>
        <w:t>.</w:t>
      </w:r>
    </w:p>
    <w:p w:rsidR="006E57EF" w:rsidRDefault="009B65A0" w:rsidP="007F67E6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 </w:t>
      </w:r>
      <w:r w:rsidR="006E57EF">
        <w:rPr>
          <w:rStyle w:val="FontStyle13"/>
          <w:sz w:val="24"/>
          <w:szCs w:val="24"/>
        </w:rPr>
        <w:t xml:space="preserve">Признать утратившим силу решение Думы Тубинского муниципального образования </w:t>
      </w:r>
      <w:r w:rsidR="004E2204">
        <w:rPr>
          <w:rStyle w:val="FontStyle13"/>
          <w:sz w:val="24"/>
          <w:szCs w:val="24"/>
        </w:rPr>
        <w:t xml:space="preserve">второго созыва </w:t>
      </w:r>
      <w:r w:rsidR="006E57EF">
        <w:rPr>
          <w:rStyle w:val="FontStyle13"/>
          <w:sz w:val="24"/>
          <w:szCs w:val="24"/>
        </w:rPr>
        <w:t xml:space="preserve">от </w:t>
      </w:r>
      <w:r w:rsidR="00486F52" w:rsidRPr="00486F52">
        <w:rPr>
          <w:rStyle w:val="FontStyle13"/>
          <w:sz w:val="24"/>
          <w:szCs w:val="24"/>
        </w:rPr>
        <w:t xml:space="preserve">30.12.2011 № 45/6 </w:t>
      </w:r>
      <w:r w:rsidR="00486F52">
        <w:rPr>
          <w:rStyle w:val="FontStyle13"/>
          <w:sz w:val="24"/>
          <w:szCs w:val="24"/>
        </w:rPr>
        <w:t>«</w:t>
      </w:r>
      <w:r w:rsidR="006E57EF" w:rsidRPr="006E57EF">
        <w:rPr>
          <w:rStyle w:val="FontStyle13"/>
          <w:sz w:val="24"/>
          <w:szCs w:val="24"/>
        </w:rPr>
        <w:t>Об установлении дополнительных оснований признания безнадежными к взысканию и списанию недоимки, задолженности по пеням, штрафам по местным налогам, установленным  Тубинским муниципальным образованием</w:t>
      </w:r>
      <w:r w:rsidR="00486F52">
        <w:rPr>
          <w:rStyle w:val="FontStyle13"/>
          <w:sz w:val="24"/>
          <w:szCs w:val="24"/>
        </w:rPr>
        <w:t>».</w:t>
      </w:r>
    </w:p>
    <w:p w:rsidR="009B65A0" w:rsidRDefault="00486F52" w:rsidP="007F67E6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 </w:t>
      </w:r>
      <w:r w:rsidR="009B65A0">
        <w:rPr>
          <w:rStyle w:val="FontStyle13"/>
          <w:sz w:val="24"/>
          <w:szCs w:val="24"/>
        </w:rPr>
        <w:t>Рекомендовать Межрайонной ИФНС России № 2</w:t>
      </w:r>
      <w:r>
        <w:rPr>
          <w:rStyle w:val="FontStyle13"/>
          <w:sz w:val="24"/>
          <w:szCs w:val="24"/>
        </w:rPr>
        <w:t>3 по Иркутской области в течение</w:t>
      </w:r>
      <w:r w:rsidR="009B65A0">
        <w:rPr>
          <w:rStyle w:val="FontStyle13"/>
          <w:sz w:val="24"/>
          <w:szCs w:val="24"/>
        </w:rPr>
        <w:t xml:space="preserve"> 5 рабочих дней со дня списания задолженности по местным налогам, обязательным к уплате на территории Тубинского муниципального образования</w:t>
      </w:r>
      <w:r>
        <w:rPr>
          <w:rStyle w:val="FontStyle13"/>
          <w:sz w:val="24"/>
          <w:szCs w:val="24"/>
        </w:rPr>
        <w:t>,</w:t>
      </w:r>
      <w:r w:rsidR="009B65A0">
        <w:rPr>
          <w:rStyle w:val="FontStyle13"/>
          <w:sz w:val="24"/>
          <w:szCs w:val="24"/>
        </w:rPr>
        <w:t xml:space="preserve"> предоставлять в Комитет по экономике и финансам Администрации муниципального образования «</w:t>
      </w:r>
      <w:proofErr w:type="spellStart"/>
      <w:r w:rsidR="009B65A0">
        <w:rPr>
          <w:rStyle w:val="FontStyle13"/>
          <w:sz w:val="24"/>
          <w:szCs w:val="24"/>
        </w:rPr>
        <w:t>Усть-Илимский</w:t>
      </w:r>
      <w:proofErr w:type="spellEnd"/>
      <w:r w:rsidR="009B65A0">
        <w:rPr>
          <w:rStyle w:val="FontStyle13"/>
          <w:sz w:val="24"/>
          <w:szCs w:val="24"/>
        </w:rPr>
        <w:t xml:space="preserve"> район» реестр списанной задолженности.</w:t>
      </w:r>
    </w:p>
    <w:p w:rsidR="009B65A0" w:rsidRPr="00432717" w:rsidRDefault="00486F52" w:rsidP="009B65A0">
      <w:pPr>
        <w:ind w:firstLine="709"/>
        <w:jc w:val="both"/>
        <w:rPr>
          <w:snapToGrid w:val="0"/>
        </w:rPr>
      </w:pPr>
      <w:r>
        <w:rPr>
          <w:rStyle w:val="FontStyle13"/>
          <w:sz w:val="24"/>
          <w:szCs w:val="24"/>
        </w:rPr>
        <w:lastRenderedPageBreak/>
        <w:t>5</w:t>
      </w:r>
      <w:r w:rsidR="009B65A0">
        <w:rPr>
          <w:rStyle w:val="FontStyle13"/>
          <w:sz w:val="24"/>
          <w:szCs w:val="24"/>
        </w:rPr>
        <w:t xml:space="preserve">. </w:t>
      </w:r>
      <w:r w:rsidRPr="00486F52">
        <w:rPr>
          <w:snapToGrid w:val="0"/>
        </w:rPr>
        <w:t xml:space="preserve">Опубликовать настоящее </w:t>
      </w:r>
      <w:r w:rsidR="00AA3038">
        <w:rPr>
          <w:snapToGrid w:val="0"/>
        </w:rPr>
        <w:t xml:space="preserve">решение </w:t>
      </w:r>
      <w:r w:rsidRPr="00486F52">
        <w:rPr>
          <w:snapToGrid w:val="0"/>
        </w:rPr>
        <w:t xml:space="preserve"> в газете «Муниципальные вести» и разместить на официальном сайте администрации Тубинского муниципального образования</w:t>
      </w:r>
      <w:proofErr w:type="gramStart"/>
      <w:r w:rsidRPr="00486F52">
        <w:rPr>
          <w:snapToGrid w:val="0"/>
        </w:rPr>
        <w:t>.</w:t>
      </w:r>
      <w:r w:rsidR="009B65A0" w:rsidRPr="00432717">
        <w:rPr>
          <w:snapToGrid w:val="0"/>
        </w:rPr>
        <w:t>.</w:t>
      </w:r>
      <w:proofErr w:type="gramEnd"/>
    </w:p>
    <w:p w:rsidR="009B65A0" w:rsidRPr="00677C1B" w:rsidRDefault="00486F52" w:rsidP="009B65A0">
      <w:pPr>
        <w:pStyle w:val="Style6"/>
        <w:widowControl/>
        <w:spacing w:line="240" w:lineRule="auto"/>
      </w:pPr>
      <w:r>
        <w:rPr>
          <w:snapToGrid w:val="0"/>
        </w:rPr>
        <w:t>6</w:t>
      </w:r>
      <w:r w:rsidR="009B65A0" w:rsidRPr="00432717">
        <w:rPr>
          <w:snapToGrid w:val="0"/>
        </w:rPr>
        <w:t>. Настоящее решение вступает в силу после его официального опубликования.</w:t>
      </w:r>
    </w:p>
    <w:p w:rsidR="00C72F9E" w:rsidRPr="00677C1B" w:rsidRDefault="00C72F9E" w:rsidP="00C72F9E">
      <w:pPr>
        <w:jc w:val="both"/>
      </w:pPr>
    </w:p>
    <w:p w:rsidR="00C72F9E" w:rsidRPr="00677C1B" w:rsidRDefault="00C72F9E" w:rsidP="00C72F9E">
      <w:pPr>
        <w:jc w:val="both"/>
      </w:pPr>
    </w:p>
    <w:p w:rsidR="00C72F9E" w:rsidRPr="00677C1B" w:rsidRDefault="00C72F9E" w:rsidP="00C72F9E">
      <w:pPr>
        <w:jc w:val="both"/>
      </w:pPr>
    </w:p>
    <w:p w:rsidR="00486F52" w:rsidRDefault="00486F52" w:rsidP="00486F52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Глава Тубинского</w:t>
      </w:r>
    </w:p>
    <w:p w:rsidR="00486F52" w:rsidRDefault="00486F52" w:rsidP="00486F5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О. В. Рогожникова </w:t>
      </w:r>
    </w:p>
    <w:sectPr w:rsidR="00486F52" w:rsidSect="00486F5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FB" w:rsidRDefault="00CE32FB" w:rsidP="006E57EF">
      <w:r>
        <w:separator/>
      </w:r>
    </w:p>
  </w:endnote>
  <w:endnote w:type="continuationSeparator" w:id="0">
    <w:p w:rsidR="00CE32FB" w:rsidRDefault="00CE32FB" w:rsidP="006E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FB" w:rsidRDefault="00CE32FB" w:rsidP="006E57EF">
      <w:r>
        <w:separator/>
      </w:r>
    </w:p>
  </w:footnote>
  <w:footnote w:type="continuationSeparator" w:id="0">
    <w:p w:rsidR="00CE32FB" w:rsidRDefault="00CE32FB" w:rsidP="006E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751"/>
      <w:docPartObj>
        <w:docPartGallery w:val="Page Numbers (Top of Page)"/>
        <w:docPartUnique/>
      </w:docPartObj>
    </w:sdtPr>
    <w:sdtContent>
      <w:p w:rsidR="00486F52" w:rsidRDefault="002857CB">
        <w:pPr>
          <w:pStyle w:val="a9"/>
          <w:jc w:val="center"/>
        </w:pPr>
        <w:fldSimple w:instr=" PAGE   \* MERGEFORMAT ">
          <w:r w:rsidR="00CA769B">
            <w:rPr>
              <w:noProof/>
            </w:rPr>
            <w:t>2</w:t>
          </w:r>
        </w:fldSimple>
      </w:p>
    </w:sdtContent>
  </w:sdt>
  <w:p w:rsidR="00486F52" w:rsidRDefault="00486F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4EC4"/>
    <w:multiLevelType w:val="hybridMultilevel"/>
    <w:tmpl w:val="078CD574"/>
    <w:lvl w:ilvl="0" w:tplc="7682F7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33B"/>
    <w:rsid w:val="00023AB5"/>
    <w:rsid w:val="00105539"/>
    <w:rsid w:val="001976CE"/>
    <w:rsid w:val="002857CB"/>
    <w:rsid w:val="002C0D96"/>
    <w:rsid w:val="002C1FD4"/>
    <w:rsid w:val="002C227B"/>
    <w:rsid w:val="002F5007"/>
    <w:rsid w:val="00305AD1"/>
    <w:rsid w:val="00344E96"/>
    <w:rsid w:val="00372A25"/>
    <w:rsid w:val="003C16FA"/>
    <w:rsid w:val="003F0761"/>
    <w:rsid w:val="00423324"/>
    <w:rsid w:val="00444C03"/>
    <w:rsid w:val="00471E67"/>
    <w:rsid w:val="004857A4"/>
    <w:rsid w:val="00486F52"/>
    <w:rsid w:val="004C49D5"/>
    <w:rsid w:val="004E2204"/>
    <w:rsid w:val="00501999"/>
    <w:rsid w:val="00521893"/>
    <w:rsid w:val="005751A3"/>
    <w:rsid w:val="00575A7F"/>
    <w:rsid w:val="005D5F85"/>
    <w:rsid w:val="006073CC"/>
    <w:rsid w:val="00634AA5"/>
    <w:rsid w:val="00636944"/>
    <w:rsid w:val="00655A1B"/>
    <w:rsid w:val="00677C1B"/>
    <w:rsid w:val="006B175B"/>
    <w:rsid w:val="006E3532"/>
    <w:rsid w:val="006E57EF"/>
    <w:rsid w:val="00706CA4"/>
    <w:rsid w:val="007141D0"/>
    <w:rsid w:val="00733736"/>
    <w:rsid w:val="00746708"/>
    <w:rsid w:val="007672CA"/>
    <w:rsid w:val="007E19CE"/>
    <w:rsid w:val="007F31EA"/>
    <w:rsid w:val="007F67E6"/>
    <w:rsid w:val="00810F6D"/>
    <w:rsid w:val="00837C87"/>
    <w:rsid w:val="0084195A"/>
    <w:rsid w:val="00843841"/>
    <w:rsid w:val="00843A99"/>
    <w:rsid w:val="0084798F"/>
    <w:rsid w:val="008A09CE"/>
    <w:rsid w:val="008D2B62"/>
    <w:rsid w:val="008D3B2B"/>
    <w:rsid w:val="008D72D1"/>
    <w:rsid w:val="00907D75"/>
    <w:rsid w:val="009306D3"/>
    <w:rsid w:val="009765C5"/>
    <w:rsid w:val="009B4A30"/>
    <w:rsid w:val="009B65A0"/>
    <w:rsid w:val="009B717F"/>
    <w:rsid w:val="009E530D"/>
    <w:rsid w:val="00A32552"/>
    <w:rsid w:val="00A71D59"/>
    <w:rsid w:val="00AA3038"/>
    <w:rsid w:val="00AC41D1"/>
    <w:rsid w:val="00B05AB7"/>
    <w:rsid w:val="00B12656"/>
    <w:rsid w:val="00B3467F"/>
    <w:rsid w:val="00B5379B"/>
    <w:rsid w:val="00BB56D9"/>
    <w:rsid w:val="00C14327"/>
    <w:rsid w:val="00C2533B"/>
    <w:rsid w:val="00C32551"/>
    <w:rsid w:val="00C511A5"/>
    <w:rsid w:val="00C72F9E"/>
    <w:rsid w:val="00CA769B"/>
    <w:rsid w:val="00CA7E78"/>
    <w:rsid w:val="00CE32FB"/>
    <w:rsid w:val="00D041B1"/>
    <w:rsid w:val="00D06DB0"/>
    <w:rsid w:val="00D2007D"/>
    <w:rsid w:val="00D674A4"/>
    <w:rsid w:val="00DC12D2"/>
    <w:rsid w:val="00DD6C84"/>
    <w:rsid w:val="00DE2A84"/>
    <w:rsid w:val="00DE4AB9"/>
    <w:rsid w:val="00DF3652"/>
    <w:rsid w:val="00EE57FD"/>
    <w:rsid w:val="00F27B74"/>
    <w:rsid w:val="00F4778A"/>
    <w:rsid w:val="00F501C1"/>
    <w:rsid w:val="00F548D8"/>
    <w:rsid w:val="00F5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5A"/>
    <w:rPr>
      <w:sz w:val="24"/>
      <w:szCs w:val="24"/>
    </w:rPr>
  </w:style>
  <w:style w:type="paragraph" w:styleId="2">
    <w:name w:val="heading 2"/>
    <w:basedOn w:val="a"/>
    <w:next w:val="a"/>
    <w:qFormat/>
    <w:rsid w:val="0084195A"/>
    <w:pPr>
      <w:keepNext/>
      <w:jc w:val="center"/>
      <w:outlineLvl w:val="1"/>
    </w:pPr>
    <w:rPr>
      <w:rFonts w:eastAsia="Arial Unicode MS"/>
      <w:bCs/>
      <w:sz w:val="36"/>
      <w:szCs w:val="28"/>
    </w:rPr>
  </w:style>
  <w:style w:type="paragraph" w:styleId="3">
    <w:name w:val="heading 3"/>
    <w:basedOn w:val="a"/>
    <w:next w:val="a"/>
    <w:qFormat/>
    <w:rsid w:val="0084195A"/>
    <w:pPr>
      <w:keepNext/>
      <w:jc w:val="center"/>
      <w:outlineLvl w:val="2"/>
    </w:pPr>
    <w:rPr>
      <w:rFonts w:eastAsia="Arial Unicode MS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95A"/>
    <w:pPr>
      <w:jc w:val="center"/>
    </w:pPr>
    <w:rPr>
      <w:sz w:val="28"/>
      <w:szCs w:val="32"/>
    </w:rPr>
  </w:style>
  <w:style w:type="paragraph" w:styleId="a4">
    <w:name w:val="Body Text"/>
    <w:basedOn w:val="a"/>
    <w:rsid w:val="0084195A"/>
    <w:rPr>
      <w:b/>
      <w:sz w:val="28"/>
    </w:rPr>
  </w:style>
  <w:style w:type="paragraph" w:styleId="a5">
    <w:name w:val="Subtitle"/>
    <w:basedOn w:val="a"/>
    <w:qFormat/>
    <w:rsid w:val="0084195A"/>
    <w:pPr>
      <w:jc w:val="center"/>
    </w:pPr>
    <w:rPr>
      <w:sz w:val="28"/>
      <w:szCs w:val="32"/>
    </w:rPr>
  </w:style>
  <w:style w:type="paragraph" w:styleId="20">
    <w:name w:val="Body Text 2"/>
    <w:basedOn w:val="a"/>
    <w:rsid w:val="0084195A"/>
    <w:pPr>
      <w:jc w:val="both"/>
    </w:pPr>
    <w:rPr>
      <w:bCs/>
      <w:sz w:val="28"/>
    </w:rPr>
  </w:style>
  <w:style w:type="paragraph" w:customStyle="1" w:styleId="Style5">
    <w:name w:val="Style5"/>
    <w:basedOn w:val="a"/>
    <w:rsid w:val="00C72F9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C72F9E"/>
    <w:pPr>
      <w:widowControl w:val="0"/>
      <w:autoSpaceDE w:val="0"/>
      <w:autoSpaceDN w:val="0"/>
      <w:adjustRightInd w:val="0"/>
      <w:spacing w:line="282" w:lineRule="exact"/>
      <w:ind w:firstLine="715"/>
      <w:jc w:val="both"/>
    </w:pPr>
  </w:style>
  <w:style w:type="character" w:customStyle="1" w:styleId="FontStyle12">
    <w:name w:val="Font Style12"/>
    <w:basedOn w:val="a0"/>
    <w:rsid w:val="00C72F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72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46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rsid w:val="008D7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72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7C1B"/>
    <w:pPr>
      <w:suppressAutoHyphens/>
    </w:pPr>
    <w:rPr>
      <w:rFonts w:cs="Calibri"/>
      <w:sz w:val="28"/>
      <w:szCs w:val="22"/>
      <w:lang w:eastAsia="ar-SA"/>
    </w:rPr>
  </w:style>
  <w:style w:type="paragraph" w:styleId="30">
    <w:name w:val="Body Text Indent 3"/>
    <w:basedOn w:val="a"/>
    <w:link w:val="31"/>
    <w:rsid w:val="009B65A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B65A0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5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7EF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6E5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E57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Казанцева</dc:creator>
  <cp:lastModifiedBy>User</cp:lastModifiedBy>
  <cp:revision>18</cp:revision>
  <cp:lastPrinted>2022-11-30T04:39:00Z</cp:lastPrinted>
  <dcterms:created xsi:type="dcterms:W3CDTF">2022-11-09T04:17:00Z</dcterms:created>
  <dcterms:modified xsi:type="dcterms:W3CDTF">2022-11-30T04:39:00Z</dcterms:modified>
</cp:coreProperties>
</file>